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1"/>
          <w:szCs w:val="21"/>
        </w:rPr>
      </w:pPr>
      <w:r w:rsidRPr="00287B08">
        <w:rPr>
          <w:rFonts w:eastAsia="Batang" w:cs="Times New Roman"/>
          <w:b/>
          <w:sz w:val="21"/>
          <w:szCs w:val="21"/>
        </w:rPr>
        <w:t xml:space="preserve">ANEXO </w:t>
      </w:r>
      <w:r w:rsidRPr="00603C9E">
        <w:rPr>
          <w:rFonts w:eastAsia="Batang" w:cs="Times New Roman"/>
          <w:b/>
          <w:sz w:val="21"/>
          <w:szCs w:val="21"/>
        </w:rPr>
        <w:t>III</w:t>
      </w:r>
      <w:r w:rsidRPr="00287B08">
        <w:rPr>
          <w:rFonts w:eastAsia="Batang" w:cs="Times New Roman"/>
          <w:b/>
          <w:sz w:val="21"/>
          <w:szCs w:val="21"/>
        </w:rPr>
        <w:t xml:space="preserve"> – </w:t>
      </w:r>
      <w:r>
        <w:rPr>
          <w:rFonts w:eastAsia="Batang" w:cs="Times New Roman"/>
          <w:b/>
          <w:sz w:val="21"/>
          <w:szCs w:val="21"/>
        </w:rPr>
        <w:t>Modelo de Proposta</w:t>
      </w:r>
    </w:p>
    <w:p w:rsidR="001E46E3" w:rsidRPr="00287B08" w:rsidRDefault="001E46E3" w:rsidP="001E46E3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cs="Times New Roman"/>
          <w:color w:val="000000"/>
          <w:sz w:val="21"/>
          <w:szCs w:val="21"/>
        </w:rPr>
      </w:pPr>
      <w:r w:rsidRPr="00287B08">
        <w:rPr>
          <w:b/>
          <w:sz w:val="21"/>
          <w:szCs w:val="21"/>
        </w:rPr>
        <w:t xml:space="preserve">Pregão Eletrônico nº </w:t>
      </w:r>
      <w:r>
        <w:rPr>
          <w:b/>
          <w:sz w:val="21"/>
          <w:szCs w:val="21"/>
        </w:rPr>
        <w:t>05</w:t>
      </w:r>
      <w:r w:rsidRPr="00287B08">
        <w:rPr>
          <w:b/>
          <w:sz w:val="21"/>
          <w:szCs w:val="21"/>
        </w:rPr>
        <w:t>/201</w:t>
      </w:r>
      <w:r>
        <w:rPr>
          <w:b/>
          <w:sz w:val="21"/>
          <w:szCs w:val="21"/>
        </w:rPr>
        <w:t>8</w:t>
      </w:r>
      <w:r w:rsidRPr="00287B08">
        <w:rPr>
          <w:b/>
          <w:sz w:val="21"/>
          <w:szCs w:val="21"/>
        </w:rPr>
        <w:t xml:space="preserve"> – Processo Administrativo nº </w:t>
      </w:r>
      <w:r>
        <w:rPr>
          <w:b/>
          <w:sz w:val="21"/>
          <w:szCs w:val="21"/>
        </w:rPr>
        <w:t>3310/16</w:t>
      </w: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1"/>
          <w:szCs w:val="21"/>
        </w:rPr>
      </w:pPr>
    </w:p>
    <w:p w:rsidR="001E46E3" w:rsidRPr="001335E2" w:rsidRDefault="001E46E3" w:rsidP="001E46E3">
      <w:pPr>
        <w:pStyle w:val="Default"/>
        <w:spacing w:after="0"/>
        <w:rPr>
          <w:rFonts w:eastAsia="Batang" w:cs="Times New Roman"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Razão Social e CNPJ:</w:t>
      </w:r>
      <w:r w:rsidRPr="001335E2">
        <w:rPr>
          <w:rFonts w:eastAsia="Batang" w:cs="Times New Roman"/>
          <w:sz w:val="20"/>
          <w:szCs w:val="20"/>
        </w:rPr>
        <w:t xml:space="preserve"> </w:t>
      </w:r>
      <w:r w:rsidRPr="008C44E2">
        <w:rPr>
          <w:rFonts w:eastAsia="Batang" w:cs="Times New Roman"/>
          <w:b/>
          <w:sz w:val="20"/>
          <w:szCs w:val="20"/>
        </w:rPr>
        <w:t>_____________________________</w:t>
      </w:r>
      <w:r>
        <w:rPr>
          <w:rFonts w:eastAsia="Batang" w:cs="Times New Roman"/>
          <w:b/>
          <w:sz w:val="20"/>
          <w:szCs w:val="20"/>
        </w:rPr>
        <w:t>________________________________</w:t>
      </w:r>
      <w:r w:rsidRPr="008C44E2">
        <w:rPr>
          <w:rFonts w:eastAsia="Batang" w:cs="Times New Roman"/>
          <w:b/>
          <w:sz w:val="20"/>
          <w:szCs w:val="20"/>
        </w:rPr>
        <w:t>___</w:t>
      </w:r>
    </w:p>
    <w:p w:rsidR="001E46E3" w:rsidRPr="001335E2" w:rsidRDefault="001E46E3" w:rsidP="001E46E3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1E46E3" w:rsidRPr="001335E2" w:rsidRDefault="001E46E3" w:rsidP="001E46E3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Telefone</w:t>
      </w:r>
      <w:r>
        <w:rPr>
          <w:rFonts w:eastAsia="Batang" w:cs="Times New Roman"/>
          <w:b/>
          <w:sz w:val="20"/>
          <w:szCs w:val="20"/>
        </w:rPr>
        <w:t xml:space="preserve"> Fixo</w:t>
      </w:r>
      <w:r w:rsidRPr="001335E2">
        <w:rPr>
          <w:rFonts w:eastAsia="Batang" w:cs="Times New Roman"/>
          <w:b/>
          <w:sz w:val="20"/>
          <w:szCs w:val="20"/>
        </w:rPr>
        <w:t>: ________________________</w:t>
      </w:r>
      <w:r>
        <w:rPr>
          <w:rFonts w:eastAsia="Batang" w:cs="Times New Roman"/>
          <w:b/>
          <w:sz w:val="20"/>
          <w:szCs w:val="20"/>
        </w:rPr>
        <w:t xml:space="preserve"> Telefone Celular:_</w:t>
      </w:r>
      <w:r w:rsidRPr="001335E2">
        <w:rPr>
          <w:rFonts w:eastAsia="Batang" w:cs="Times New Roman"/>
          <w:b/>
          <w:sz w:val="20"/>
          <w:szCs w:val="20"/>
        </w:rPr>
        <w:t>__</w:t>
      </w:r>
      <w:r>
        <w:rPr>
          <w:rFonts w:eastAsia="Batang" w:cs="Times New Roman"/>
          <w:b/>
          <w:sz w:val="20"/>
          <w:szCs w:val="20"/>
        </w:rPr>
        <w:t>____________________________</w:t>
      </w:r>
    </w:p>
    <w:p w:rsidR="001E46E3" w:rsidRPr="001335E2" w:rsidRDefault="001E46E3" w:rsidP="001E46E3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Email: _________________________________________________________________________</w:t>
      </w:r>
      <w:r>
        <w:rPr>
          <w:rFonts w:eastAsia="Batang" w:cs="Times New Roman"/>
          <w:b/>
          <w:sz w:val="20"/>
          <w:szCs w:val="20"/>
        </w:rPr>
        <w:t>_</w:t>
      </w:r>
      <w:r w:rsidRPr="001335E2">
        <w:rPr>
          <w:rFonts w:eastAsia="Batang" w:cs="Times New Roman"/>
          <w:b/>
          <w:sz w:val="20"/>
          <w:szCs w:val="20"/>
        </w:rPr>
        <w:t>__</w:t>
      </w:r>
    </w:p>
    <w:p w:rsidR="001E46E3" w:rsidRPr="00767B90" w:rsidRDefault="001E46E3" w:rsidP="001E46E3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</w:p>
    <w:p w:rsidR="001E46E3" w:rsidRPr="00A71022" w:rsidRDefault="001E46E3" w:rsidP="001E46E3">
      <w:pPr>
        <w:pStyle w:val="Default"/>
        <w:spacing w:before="120" w:after="120"/>
        <w:rPr>
          <w:rFonts w:eastAsia="Batang" w:cs="Times New Roman"/>
          <w:sz w:val="20"/>
          <w:szCs w:val="20"/>
        </w:rPr>
      </w:pPr>
      <w:r w:rsidRPr="00A71022">
        <w:rPr>
          <w:rFonts w:eastAsia="Batang" w:cs="Times New Roman"/>
          <w:sz w:val="20"/>
          <w:szCs w:val="20"/>
        </w:rPr>
        <w:t>Validade da Proposta: _______________ (mínimo de 60 dias, contados da data de sua emissão, podendo ser maior caso a Licitante assim ofereça).</w:t>
      </w:r>
    </w:p>
    <w:p w:rsidR="001E46E3" w:rsidRPr="00A71022" w:rsidRDefault="001E46E3" w:rsidP="001E46E3">
      <w:pPr>
        <w:pStyle w:val="Default"/>
        <w:spacing w:before="120" w:after="120"/>
        <w:jc w:val="both"/>
        <w:rPr>
          <w:rFonts w:cs="Times New Roman"/>
          <w:bCs/>
          <w:color w:val="000000"/>
          <w:sz w:val="20"/>
          <w:szCs w:val="20"/>
        </w:rPr>
      </w:pPr>
      <w:r w:rsidRPr="00A71022">
        <w:rPr>
          <w:rFonts w:cs="Times New Roman"/>
          <w:bCs/>
          <w:color w:val="000000"/>
          <w:sz w:val="20"/>
          <w:szCs w:val="20"/>
        </w:rPr>
        <w:t xml:space="preserve">Aquisição </w:t>
      </w:r>
      <w:r w:rsidRPr="006345C8">
        <w:rPr>
          <w:rFonts w:cs="Times New Roman"/>
          <w:bCs/>
          <w:color w:val="000000"/>
          <w:sz w:val="20"/>
          <w:szCs w:val="20"/>
        </w:rPr>
        <w:t xml:space="preserve">de </w:t>
      </w:r>
      <w:r w:rsidRPr="006345C8">
        <w:rPr>
          <w:bCs/>
          <w:sz w:val="20"/>
          <w:szCs w:val="20"/>
        </w:rPr>
        <w:t>peças e consumíveis para impressoras HP, Samsung e Lexmark</w:t>
      </w:r>
      <w:r w:rsidRPr="006345C8">
        <w:rPr>
          <w:rFonts w:asciiTheme="minorHAnsi" w:hAnsiTheme="minorHAnsi"/>
          <w:sz w:val="20"/>
          <w:szCs w:val="20"/>
          <w:lang w:bidi="en-US"/>
        </w:rPr>
        <w:t>, de primeiro uso em escala de produção e comercialização</w:t>
      </w:r>
      <w:r w:rsidRPr="006345C8">
        <w:rPr>
          <w:rFonts w:cs="Times New Roman"/>
          <w:bCs/>
          <w:color w:val="000000"/>
          <w:sz w:val="20"/>
          <w:szCs w:val="20"/>
        </w:rPr>
        <w:t>.</w:t>
      </w:r>
    </w:p>
    <w:p w:rsidR="001E46E3" w:rsidRDefault="001E46E3" w:rsidP="001E46E3">
      <w:pPr>
        <w:pStyle w:val="Default"/>
        <w:spacing w:before="120" w:after="0" w:line="240" w:lineRule="auto"/>
        <w:ind w:firstLine="709"/>
        <w:jc w:val="both"/>
        <w:rPr>
          <w:rFonts w:cs="Times New Roman"/>
          <w:bCs/>
          <w:color w:val="000000"/>
          <w:sz w:val="20"/>
          <w:szCs w:val="20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488"/>
        <w:gridCol w:w="2873"/>
        <w:gridCol w:w="1252"/>
        <w:gridCol w:w="870"/>
        <w:gridCol w:w="904"/>
        <w:gridCol w:w="734"/>
        <w:gridCol w:w="869"/>
      </w:tblGrid>
      <w:tr w:rsidR="001E46E3" w:rsidRPr="00D142DB" w:rsidTr="00CD18DC">
        <w:trPr>
          <w:trHeight w:val="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D142DB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D142DB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D142DB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D142DB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proofErr w:type="spellStart"/>
            <w:r w:rsidRPr="00D142DB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Qde</w:t>
            </w:r>
            <w:proofErr w:type="spellEnd"/>
            <w:r w:rsidRPr="00D142DB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. a registrar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  <w:r w:rsidRPr="00D142DB">
              <w:rPr>
                <w:rFonts w:asciiTheme="minorHAnsi" w:eastAsia="Times New Roman" w:hAnsiTheme="minorHAnsi" w:cstheme="minorBidi"/>
                <w:b/>
                <w:bCs/>
                <w:color w:val="000000"/>
                <w:sz w:val="18"/>
                <w:szCs w:val="18"/>
                <w:lang w:eastAsia="pt-BR"/>
              </w:rPr>
              <w:t xml:space="preserve"> unitário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6E3" w:rsidRPr="00D142DB" w:rsidRDefault="001E46E3" w:rsidP="00CD18DC">
            <w:pPr>
              <w:spacing w:before="100" w:beforeAutospacing="1" w:after="0" w:line="56" w:lineRule="atLeast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D142DB">
              <w:rPr>
                <w:rFonts w:asciiTheme="minorHAnsi" w:eastAsia="Times New Roman" w:hAnsiTheme="minorHAnsi" w:cstheme="minorBidi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total </w:t>
            </w:r>
          </w:p>
        </w:tc>
      </w:tr>
      <w:tr w:rsidR="001E46E3" w:rsidRPr="00D142DB" w:rsidTr="00CD18DC">
        <w:trPr>
          <w:trHeight w:val="58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E3" w:rsidRPr="00D142DB" w:rsidRDefault="001E46E3" w:rsidP="00CD18D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E3" w:rsidRPr="00D142DB" w:rsidRDefault="001E46E3" w:rsidP="00CD18D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eastAsia="pt-BR"/>
              </w:rPr>
            </w:pPr>
          </w:p>
        </w:tc>
      </w:tr>
      <w:tr w:rsidR="001E46E3" w:rsidRPr="00D142DB" w:rsidTr="00CD18DC">
        <w:trPr>
          <w:trHeight w:val="58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E3" w:rsidRPr="00D142DB" w:rsidRDefault="001E46E3" w:rsidP="00CD18D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E3" w:rsidRPr="00D142DB" w:rsidRDefault="001E46E3" w:rsidP="00CD18D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eastAsia="pt-BR"/>
              </w:rPr>
            </w:pPr>
          </w:p>
        </w:tc>
      </w:tr>
      <w:tr w:rsidR="001E46E3" w:rsidRPr="00D142DB" w:rsidTr="00CD18DC">
        <w:trPr>
          <w:trHeight w:val="58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E3" w:rsidRPr="00D142DB" w:rsidRDefault="001E46E3" w:rsidP="00CD18DC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E3" w:rsidRPr="00D142DB" w:rsidRDefault="001E46E3" w:rsidP="00CD18D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E3" w:rsidRPr="00D142DB" w:rsidRDefault="001E46E3" w:rsidP="00CD18D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1E46E3" w:rsidRDefault="001E46E3" w:rsidP="001E46E3">
      <w:pPr>
        <w:pStyle w:val="Default"/>
        <w:spacing w:before="120" w:after="0" w:line="240" w:lineRule="auto"/>
        <w:ind w:firstLine="709"/>
        <w:jc w:val="both"/>
        <w:rPr>
          <w:rFonts w:eastAsia="Batang" w:cs="Times New Roman"/>
          <w:b/>
          <w:sz w:val="21"/>
          <w:szCs w:val="21"/>
        </w:rPr>
      </w:pPr>
    </w:p>
    <w:p w:rsidR="001E46E3" w:rsidRDefault="001E46E3" w:rsidP="001E46E3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Local e Data</w:t>
      </w: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__________________________________________</w:t>
      </w: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Nome completo e Assinatura do Representante Legal</w:t>
      </w: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1E46E3" w:rsidRDefault="001E46E3" w:rsidP="001E46E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 w:rsidRPr="008816CF">
        <w:rPr>
          <w:rFonts w:eastAsia="Batang"/>
          <w:b/>
          <w:sz w:val="20"/>
          <w:szCs w:val="20"/>
        </w:rPr>
        <w:t>*OBS: SOMENTE DEVEM SER PREENCHIDOS OS CAMPOS DOS ITENS REFERENTES AOS LOTES PARA OS QUAIS A LICIT</w:t>
      </w:r>
      <w:r>
        <w:rPr>
          <w:rFonts w:eastAsia="Batang"/>
          <w:b/>
          <w:sz w:val="20"/>
          <w:szCs w:val="20"/>
        </w:rPr>
        <w:t>A</w:t>
      </w:r>
      <w:r w:rsidRPr="008816CF">
        <w:rPr>
          <w:rFonts w:eastAsia="Batang"/>
          <w:b/>
          <w:sz w:val="20"/>
          <w:szCs w:val="20"/>
        </w:rPr>
        <w:t xml:space="preserve">NTE </w:t>
      </w:r>
      <w:r>
        <w:rPr>
          <w:rFonts w:eastAsia="Batang"/>
          <w:b/>
          <w:sz w:val="20"/>
          <w:szCs w:val="20"/>
        </w:rPr>
        <w:t>POSSUI PROPOSTA MELHOR CLASSIFICADA</w:t>
      </w:r>
    </w:p>
    <w:p w:rsidR="006528FC" w:rsidRDefault="001E46E3"/>
    <w:sectPr w:rsidR="006528FC" w:rsidSect="004F5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E46E3"/>
    <w:rsid w:val="001928C7"/>
    <w:rsid w:val="001E46E3"/>
    <w:rsid w:val="004F5063"/>
    <w:rsid w:val="006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E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46E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>Conselho Regional de Enfermagem de São Paulo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mariana.aoki</dc:creator>
  <cp:lastModifiedBy>mariana.aoki</cp:lastModifiedBy>
  <cp:revision>1</cp:revision>
  <dcterms:created xsi:type="dcterms:W3CDTF">2018-03-07T16:35:00Z</dcterms:created>
  <dcterms:modified xsi:type="dcterms:W3CDTF">2018-03-07T16:36:00Z</dcterms:modified>
</cp:coreProperties>
</file>